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C62" w:rsidRPr="0067024A" w:rsidRDefault="00211C62" w:rsidP="00211C62">
      <w:pPr>
        <w:widowControl/>
        <w:spacing w:beforeLines="50" w:before="156" w:afterLines="50" w:after="156" w:line="360" w:lineRule="auto"/>
        <w:ind w:firstLineChars="200" w:firstLine="720"/>
        <w:jc w:val="left"/>
        <w:outlineLvl w:val="0"/>
        <w:rPr>
          <w:rFonts w:asciiTheme="minorEastAsia" w:hAnsiTheme="minorEastAsia"/>
          <w:b/>
          <w:sz w:val="36"/>
          <w:szCs w:val="36"/>
        </w:rPr>
      </w:pPr>
      <w:bookmarkStart w:id="0" w:name="_Toc487902530"/>
      <w:r w:rsidRPr="0067024A">
        <w:rPr>
          <w:rFonts w:asciiTheme="minorEastAsia" w:hAnsiTheme="minorEastAsia" w:hint="eastAsia"/>
          <w:b/>
          <w:sz w:val="36"/>
          <w:szCs w:val="36"/>
        </w:rPr>
        <w:t>优秀团支部、优秀团干部、优秀团员评选办法</w:t>
      </w:r>
      <w:bookmarkEnd w:id="0"/>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对在学习、团委工作及社会活动中</w:t>
      </w:r>
      <w:proofErr w:type="gramStart"/>
      <w:r w:rsidRPr="009401A7">
        <w:rPr>
          <w:rFonts w:asciiTheme="minorEastAsia" w:hAnsiTheme="minorEastAsia" w:hint="eastAsia"/>
          <w:sz w:val="24"/>
          <w:szCs w:val="24"/>
        </w:rPr>
        <w:t>作出</w:t>
      </w:r>
      <w:proofErr w:type="gramEnd"/>
      <w:r w:rsidRPr="009401A7">
        <w:rPr>
          <w:rFonts w:asciiTheme="minorEastAsia" w:hAnsiTheme="minorEastAsia" w:hint="eastAsia"/>
          <w:sz w:val="24"/>
          <w:szCs w:val="24"/>
        </w:rPr>
        <w:t>显著成绩的优秀团支部、优秀团干部、优秀团员，根据其贡献大小及表现情况给予奖励。通过表彰先进、树立典型，激励广大优秀学生干部、优秀团干部及其优秀团员在学校团学联的各项工作中起模范带头作用，激发他们的责任感和使命感。</w:t>
      </w:r>
    </w:p>
    <w:p w:rsidR="00211C62" w:rsidRPr="0067024A" w:rsidRDefault="00211C62" w:rsidP="00211C62">
      <w:pPr>
        <w:spacing w:beforeLines="50" w:before="156" w:afterLines="50" w:after="156" w:line="360" w:lineRule="auto"/>
        <w:ind w:firstLineChars="200" w:firstLine="480"/>
        <w:rPr>
          <w:rFonts w:asciiTheme="minorEastAsia" w:hAnsiTheme="minorEastAsia"/>
          <w:b/>
          <w:sz w:val="24"/>
          <w:szCs w:val="24"/>
        </w:rPr>
      </w:pPr>
      <w:r w:rsidRPr="0067024A">
        <w:rPr>
          <w:rFonts w:asciiTheme="minorEastAsia" w:hAnsiTheme="minorEastAsia" w:hint="eastAsia"/>
          <w:b/>
          <w:sz w:val="24"/>
          <w:szCs w:val="24"/>
        </w:rPr>
        <w:t>一、评选范围</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、优秀团支部：在校所有班级的团支部。</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、优秀团干部：各班团支部书记、组宣委员、宣传委员以及学校团委、学生会、社团联合会、艺术团的所有干部。</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、优秀团员：在校团员。</w:t>
      </w:r>
    </w:p>
    <w:p w:rsidR="00211C62" w:rsidRPr="0067024A" w:rsidRDefault="00211C62" w:rsidP="00211C62">
      <w:pPr>
        <w:spacing w:beforeLines="50" w:before="156" w:afterLines="50" w:after="156" w:line="360" w:lineRule="auto"/>
        <w:ind w:firstLineChars="200" w:firstLine="480"/>
        <w:rPr>
          <w:rFonts w:asciiTheme="minorEastAsia" w:hAnsiTheme="minorEastAsia"/>
          <w:b/>
          <w:sz w:val="24"/>
          <w:szCs w:val="24"/>
        </w:rPr>
      </w:pPr>
      <w:r w:rsidRPr="0067024A">
        <w:rPr>
          <w:rFonts w:asciiTheme="minorEastAsia" w:hAnsiTheme="minorEastAsia" w:hint="eastAsia"/>
          <w:b/>
          <w:sz w:val="24"/>
          <w:szCs w:val="24"/>
        </w:rPr>
        <w:t>二、评选周期</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每学年进行一次。</w:t>
      </w:r>
    </w:p>
    <w:p w:rsidR="00211C62" w:rsidRPr="0067024A" w:rsidRDefault="00211C62" w:rsidP="00211C62">
      <w:pPr>
        <w:spacing w:beforeLines="50" w:before="156" w:afterLines="50" w:after="156" w:line="360" w:lineRule="auto"/>
        <w:ind w:firstLineChars="200" w:firstLine="480"/>
        <w:rPr>
          <w:rFonts w:asciiTheme="minorEastAsia" w:hAnsiTheme="minorEastAsia"/>
          <w:b/>
          <w:sz w:val="24"/>
          <w:szCs w:val="24"/>
        </w:rPr>
      </w:pPr>
      <w:r w:rsidRPr="0067024A">
        <w:rPr>
          <w:rFonts w:asciiTheme="minorEastAsia" w:hAnsiTheme="minorEastAsia" w:hint="eastAsia"/>
          <w:b/>
          <w:sz w:val="24"/>
          <w:szCs w:val="24"/>
        </w:rPr>
        <w:t>三、评选比例</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、优秀团支部：班级总数的</w:t>
      </w:r>
      <w:r w:rsidRPr="009401A7">
        <w:rPr>
          <w:rFonts w:asciiTheme="minorEastAsia" w:hAnsiTheme="minorEastAsia"/>
          <w:sz w:val="24"/>
          <w:szCs w:val="24"/>
        </w:rPr>
        <w:t>10%</w:t>
      </w:r>
      <w:r w:rsidRPr="009401A7">
        <w:rPr>
          <w:rFonts w:asciiTheme="minorEastAsia" w:hAnsiTheme="minorEastAsia" w:hint="eastAsia"/>
          <w:sz w:val="24"/>
          <w:szCs w:val="24"/>
        </w:rPr>
        <w:t>。</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、优秀团干部：（</w:t>
      </w:r>
      <w:r w:rsidRPr="009401A7">
        <w:rPr>
          <w:rFonts w:asciiTheme="minorEastAsia" w:hAnsiTheme="minorEastAsia"/>
          <w:sz w:val="24"/>
          <w:szCs w:val="24"/>
        </w:rPr>
        <w:t>1</w:t>
      </w:r>
      <w:r w:rsidRPr="009401A7">
        <w:rPr>
          <w:rFonts w:asciiTheme="minorEastAsia" w:hAnsiTheme="minorEastAsia" w:hint="eastAsia"/>
          <w:sz w:val="24"/>
          <w:szCs w:val="24"/>
        </w:rPr>
        <w:t>）以班为单位，在各班团支部书记、组宣委员、宣传委员里面评选一人；（</w:t>
      </w:r>
      <w:r w:rsidRPr="009401A7">
        <w:rPr>
          <w:rFonts w:asciiTheme="minorEastAsia" w:hAnsiTheme="minorEastAsia"/>
          <w:sz w:val="24"/>
          <w:szCs w:val="24"/>
        </w:rPr>
        <w:t>2</w:t>
      </w:r>
      <w:r w:rsidRPr="009401A7">
        <w:rPr>
          <w:rFonts w:asciiTheme="minorEastAsia" w:hAnsiTheme="minorEastAsia" w:hint="eastAsia"/>
          <w:sz w:val="24"/>
          <w:szCs w:val="24"/>
        </w:rPr>
        <w:t>）团委、学生会、社团联合会、艺术团以部门为单位，干部人数的</w:t>
      </w:r>
      <w:r w:rsidRPr="009401A7">
        <w:rPr>
          <w:rFonts w:asciiTheme="minorEastAsia" w:hAnsiTheme="minorEastAsia"/>
          <w:sz w:val="24"/>
          <w:szCs w:val="24"/>
        </w:rPr>
        <w:t>20%</w:t>
      </w:r>
      <w:r w:rsidRPr="009401A7">
        <w:rPr>
          <w:rFonts w:asciiTheme="minorEastAsia" w:hAnsiTheme="minorEastAsia" w:hint="eastAsia"/>
          <w:sz w:val="24"/>
          <w:szCs w:val="24"/>
        </w:rPr>
        <w:t>。</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、优秀团员：以班为单位，</w:t>
      </w:r>
      <w:r w:rsidRPr="009401A7">
        <w:rPr>
          <w:rFonts w:asciiTheme="minorEastAsia" w:hAnsiTheme="minorEastAsia"/>
          <w:sz w:val="24"/>
          <w:szCs w:val="24"/>
        </w:rPr>
        <w:t>35</w:t>
      </w:r>
      <w:r w:rsidRPr="009401A7">
        <w:rPr>
          <w:rFonts w:asciiTheme="minorEastAsia" w:hAnsiTheme="minorEastAsia" w:hint="eastAsia"/>
          <w:sz w:val="24"/>
          <w:szCs w:val="24"/>
        </w:rPr>
        <w:t>人以下含</w:t>
      </w:r>
      <w:r w:rsidRPr="009401A7">
        <w:rPr>
          <w:rFonts w:asciiTheme="minorEastAsia" w:hAnsiTheme="minorEastAsia"/>
          <w:sz w:val="24"/>
          <w:szCs w:val="24"/>
        </w:rPr>
        <w:t>35</w:t>
      </w:r>
      <w:r w:rsidRPr="009401A7">
        <w:rPr>
          <w:rFonts w:asciiTheme="minorEastAsia" w:hAnsiTheme="minorEastAsia" w:hint="eastAsia"/>
          <w:sz w:val="24"/>
          <w:szCs w:val="24"/>
        </w:rPr>
        <w:t>人评选</w:t>
      </w:r>
      <w:r w:rsidRPr="009401A7">
        <w:rPr>
          <w:rFonts w:asciiTheme="minorEastAsia" w:hAnsiTheme="minorEastAsia"/>
          <w:sz w:val="24"/>
          <w:szCs w:val="24"/>
        </w:rPr>
        <w:t>1</w:t>
      </w:r>
      <w:r w:rsidRPr="009401A7">
        <w:rPr>
          <w:rFonts w:asciiTheme="minorEastAsia" w:hAnsiTheme="minorEastAsia" w:hint="eastAsia"/>
          <w:sz w:val="24"/>
          <w:szCs w:val="24"/>
        </w:rPr>
        <w:t>名，</w:t>
      </w:r>
      <w:r w:rsidRPr="009401A7">
        <w:rPr>
          <w:rFonts w:asciiTheme="minorEastAsia" w:hAnsiTheme="minorEastAsia"/>
          <w:sz w:val="24"/>
          <w:szCs w:val="24"/>
        </w:rPr>
        <w:t>35</w:t>
      </w:r>
      <w:r w:rsidRPr="009401A7">
        <w:rPr>
          <w:rFonts w:asciiTheme="minorEastAsia" w:hAnsiTheme="minorEastAsia" w:hint="eastAsia"/>
          <w:sz w:val="24"/>
          <w:szCs w:val="24"/>
        </w:rPr>
        <w:t>人以上评选</w:t>
      </w:r>
      <w:r w:rsidRPr="009401A7">
        <w:rPr>
          <w:rFonts w:asciiTheme="minorEastAsia" w:hAnsiTheme="minorEastAsia"/>
          <w:sz w:val="24"/>
          <w:szCs w:val="24"/>
        </w:rPr>
        <w:t>2</w:t>
      </w:r>
      <w:r w:rsidRPr="009401A7">
        <w:rPr>
          <w:rFonts w:asciiTheme="minorEastAsia" w:hAnsiTheme="minorEastAsia" w:hint="eastAsia"/>
          <w:sz w:val="24"/>
          <w:szCs w:val="24"/>
        </w:rPr>
        <w:t>名。</w:t>
      </w:r>
    </w:p>
    <w:p w:rsidR="00211C62" w:rsidRPr="0067024A" w:rsidRDefault="00211C62" w:rsidP="00211C62">
      <w:pPr>
        <w:spacing w:beforeLines="50" w:before="156" w:afterLines="50" w:after="156" w:line="360" w:lineRule="auto"/>
        <w:ind w:firstLineChars="200" w:firstLine="480"/>
        <w:rPr>
          <w:rFonts w:asciiTheme="minorEastAsia" w:hAnsiTheme="minorEastAsia"/>
          <w:b/>
          <w:sz w:val="24"/>
          <w:szCs w:val="24"/>
        </w:rPr>
      </w:pPr>
      <w:r w:rsidRPr="0067024A">
        <w:rPr>
          <w:rFonts w:asciiTheme="minorEastAsia" w:hAnsiTheme="minorEastAsia" w:hint="eastAsia"/>
          <w:b/>
          <w:sz w:val="24"/>
          <w:szCs w:val="24"/>
        </w:rPr>
        <w:lastRenderedPageBreak/>
        <w:t>四、评选条件</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、本学年所有课程全部及格。</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、综合素质在班级前</w:t>
      </w:r>
      <w:r w:rsidRPr="009401A7">
        <w:rPr>
          <w:rFonts w:asciiTheme="minorEastAsia" w:hAnsiTheme="minorEastAsia"/>
          <w:sz w:val="24"/>
          <w:szCs w:val="24"/>
        </w:rPr>
        <w:t>20</w:t>
      </w:r>
      <w:r w:rsidRPr="009401A7">
        <w:rPr>
          <w:rFonts w:asciiTheme="minorEastAsia" w:hAnsiTheme="minorEastAsia" w:hint="eastAsia"/>
          <w:sz w:val="24"/>
          <w:szCs w:val="24"/>
        </w:rPr>
        <w:t>名。</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、在学生组织（团学联艺）任职半年以上，工作有突出表现，有较强的组织能力和独立工作能力，善于团结学生并调动他们的积极性，并起到模范带头作用。</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w:t>
      </w:r>
      <w:r w:rsidRPr="009401A7">
        <w:rPr>
          <w:rFonts w:asciiTheme="minorEastAsia" w:hAnsiTheme="minorEastAsia" w:hint="eastAsia"/>
          <w:sz w:val="24"/>
          <w:szCs w:val="24"/>
        </w:rPr>
        <w:t>、严于律己、以身作则，起模范带头作用，在同学中有较高的威信。</w:t>
      </w:r>
    </w:p>
    <w:p w:rsidR="00211C62" w:rsidRPr="0067024A" w:rsidRDefault="00211C62" w:rsidP="00211C62">
      <w:pPr>
        <w:spacing w:beforeLines="50" w:before="156" w:afterLines="50" w:after="156" w:line="360" w:lineRule="auto"/>
        <w:ind w:firstLineChars="200" w:firstLine="480"/>
        <w:rPr>
          <w:rFonts w:asciiTheme="minorEastAsia" w:hAnsiTheme="minorEastAsia"/>
          <w:b/>
          <w:sz w:val="24"/>
          <w:szCs w:val="24"/>
        </w:rPr>
      </w:pPr>
      <w:r w:rsidRPr="0067024A">
        <w:rPr>
          <w:rFonts w:asciiTheme="minorEastAsia" w:hAnsiTheme="minorEastAsia" w:hint="eastAsia"/>
          <w:b/>
          <w:sz w:val="24"/>
          <w:szCs w:val="24"/>
        </w:rPr>
        <w:t>五、评选程序</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、优秀团支部：团委组织召开各班团支部书记会议，进行评选。</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、优秀团干部、优秀团员：先由各班、各部门进行评议推荐，然后上报团委，最后确定评选结果。</w:t>
      </w:r>
    </w:p>
    <w:p w:rsidR="00211C62" w:rsidRPr="009401A7" w:rsidRDefault="00211C62" w:rsidP="00211C62">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、评选结果汇总报经团委审核后，由校领导批准，经校委会研究通过之后，授予荣誉称号。</w:t>
      </w:r>
    </w:p>
    <w:p w:rsidR="00211C62" w:rsidRDefault="00211C62" w:rsidP="00211C62">
      <w:pPr>
        <w:spacing w:beforeLines="50" w:before="156" w:afterLines="50" w:after="156" w:line="360" w:lineRule="auto"/>
        <w:ind w:firstLineChars="200" w:firstLine="480"/>
        <w:rPr>
          <w:rFonts w:asciiTheme="minorEastAsia" w:hAnsiTheme="minorEastAsia"/>
          <w:sz w:val="24"/>
          <w:szCs w:val="24"/>
        </w:rPr>
      </w:pPr>
    </w:p>
    <w:p w:rsidR="00211C62" w:rsidRDefault="00211C62" w:rsidP="00211C62">
      <w:pPr>
        <w:spacing w:beforeLines="50" w:before="156" w:afterLines="50" w:after="156" w:line="360" w:lineRule="auto"/>
        <w:ind w:firstLineChars="200" w:firstLine="480"/>
        <w:jc w:val="right"/>
        <w:rPr>
          <w:rFonts w:asciiTheme="minorEastAsia" w:hAnsiTheme="minorEastAsia"/>
          <w:sz w:val="24"/>
          <w:szCs w:val="24"/>
        </w:rPr>
      </w:pPr>
    </w:p>
    <w:p w:rsidR="00211C62" w:rsidRPr="0067024A" w:rsidRDefault="00211C62" w:rsidP="00211C62">
      <w:pPr>
        <w:spacing w:beforeLines="50" w:before="156" w:afterLines="50" w:after="156" w:line="360" w:lineRule="auto"/>
        <w:ind w:firstLineChars="1350" w:firstLine="3240"/>
        <w:jc w:val="right"/>
        <w:rPr>
          <w:rFonts w:asciiTheme="minorEastAsia" w:hAnsiTheme="minorEastAsia"/>
          <w:b/>
          <w:sz w:val="24"/>
          <w:szCs w:val="24"/>
        </w:rPr>
      </w:pPr>
      <w:r w:rsidRPr="0067024A">
        <w:rPr>
          <w:rFonts w:asciiTheme="minorEastAsia" w:hAnsiTheme="minorEastAsia" w:hint="eastAsia"/>
          <w:b/>
          <w:sz w:val="24"/>
          <w:szCs w:val="24"/>
        </w:rPr>
        <w:t>共青团</w:t>
      </w:r>
      <w:r>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24489E" w:rsidRPr="00211C62" w:rsidRDefault="00211C62" w:rsidP="00211C62">
      <w:pPr>
        <w:spacing w:line="360" w:lineRule="auto"/>
        <w:ind w:right="480" w:firstLineChars="1900" w:firstLine="4560"/>
        <w:jc w:val="right"/>
        <w:rPr>
          <w:rFonts w:asciiTheme="minorEastAsia" w:hAnsiTheme="minorEastAsia"/>
          <w:b/>
          <w:sz w:val="24"/>
          <w:szCs w:val="24"/>
        </w:rPr>
      </w:pPr>
      <w:r w:rsidRPr="0067024A">
        <w:rPr>
          <w:rFonts w:asciiTheme="minorEastAsia" w:hAnsiTheme="minorEastAsia" w:hint="eastAsia"/>
          <w:b/>
          <w:sz w:val="24"/>
          <w:szCs w:val="24"/>
        </w:rPr>
        <w:t>201</w:t>
      </w:r>
      <w:r w:rsidR="005C46E8">
        <w:rPr>
          <w:rFonts w:asciiTheme="minorEastAsia" w:hAnsiTheme="minorEastAsia" w:hint="eastAsia"/>
          <w:b/>
          <w:sz w:val="24"/>
          <w:szCs w:val="24"/>
        </w:rPr>
        <w:t>8</w:t>
      </w:r>
      <w:bookmarkStart w:id="1" w:name="_GoBack"/>
      <w:bookmarkEnd w:id="1"/>
      <w:r w:rsidRPr="0067024A">
        <w:rPr>
          <w:rFonts w:asciiTheme="minorEastAsia" w:hAnsiTheme="minorEastAsia" w:hint="eastAsia"/>
          <w:b/>
          <w:sz w:val="24"/>
          <w:szCs w:val="24"/>
        </w:rPr>
        <w:t>年12月28日</w:t>
      </w:r>
    </w:p>
    <w:sectPr w:rsidR="0024489E" w:rsidRPr="00211C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62"/>
    <w:rsid w:val="00211C62"/>
    <w:rsid w:val="0024489E"/>
    <w:rsid w:val="005C4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8483"/>
  <w15:chartTrackingRefBased/>
  <w15:docId w15:val="{D27F0905-A092-478D-9448-3FE4640C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1C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治鑫 康</dc:creator>
  <cp:keywords/>
  <dc:description/>
  <cp:lastModifiedBy>治鑫 康</cp:lastModifiedBy>
  <cp:revision>2</cp:revision>
  <dcterms:created xsi:type="dcterms:W3CDTF">2020-02-12T10:17:00Z</dcterms:created>
  <dcterms:modified xsi:type="dcterms:W3CDTF">2020-02-12T12:59:00Z</dcterms:modified>
</cp:coreProperties>
</file>